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052" w14:textId="7DD97508" w:rsidR="00B656A7" w:rsidRPr="00F71689" w:rsidRDefault="00B656A7" w:rsidP="00B65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689">
        <w:rPr>
          <w:rFonts w:ascii="Times New Roman" w:hAnsi="Times New Roman" w:cs="Times New Roman"/>
          <w:b/>
          <w:bCs/>
          <w:sz w:val="32"/>
          <w:szCs w:val="32"/>
        </w:rPr>
        <w:t xml:space="preserve">ANEXO </w:t>
      </w:r>
      <w:r w:rsidR="00F71689">
        <w:rPr>
          <w:rFonts w:ascii="Times New Roman" w:hAnsi="Times New Roman" w:cs="Times New Roman"/>
          <w:b/>
          <w:bCs/>
          <w:sz w:val="32"/>
          <w:szCs w:val="32"/>
        </w:rPr>
        <w:t>VIII</w:t>
      </w:r>
    </w:p>
    <w:p w14:paraId="694F4651" w14:textId="63DA2E92" w:rsidR="00B656A7" w:rsidRPr="00F71689" w:rsidRDefault="00B656A7" w:rsidP="00B65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689">
        <w:rPr>
          <w:rFonts w:ascii="Times New Roman" w:hAnsi="Times New Roman" w:cs="Times New Roman"/>
          <w:b/>
          <w:bCs/>
          <w:sz w:val="32"/>
          <w:szCs w:val="32"/>
        </w:rPr>
        <w:t xml:space="preserve">MODELO DE ETIQUETA PARA ENVELOPES DE INSCRIÇÕES </w:t>
      </w:r>
    </w:p>
    <w:p w14:paraId="19E725F8" w14:textId="77777777" w:rsidR="00B656A7" w:rsidRPr="00F71689" w:rsidRDefault="00B656A7" w:rsidP="00B65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56A7" w:rsidRPr="00F71689" w14:paraId="2FAD530F" w14:textId="77777777" w:rsidTr="00AC6788">
        <w:tc>
          <w:tcPr>
            <w:tcW w:w="8494" w:type="dxa"/>
            <w:gridSpan w:val="2"/>
          </w:tcPr>
          <w:p w14:paraId="67CFF315" w14:textId="2FAA2B68" w:rsidR="00B656A7" w:rsidRPr="00F71689" w:rsidRDefault="00B656A7" w:rsidP="00B656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INSCRIÇÃO EDITAL Nº </w:t>
            </w:r>
            <w:r w:rsidR="00C2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  <w:tr w:rsidR="00B656A7" w:rsidRPr="00F71689" w14:paraId="0299FE03" w14:textId="77777777" w:rsidTr="00B656A7">
        <w:tc>
          <w:tcPr>
            <w:tcW w:w="2547" w:type="dxa"/>
            <w:vAlign w:val="center"/>
          </w:tcPr>
          <w:p w14:paraId="2758258A" w14:textId="39C184BE" w:rsidR="00B656A7" w:rsidRPr="00F71689" w:rsidRDefault="00B656A7" w:rsidP="00B656A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5947" w:type="dxa"/>
            <w:vAlign w:val="center"/>
          </w:tcPr>
          <w:p w14:paraId="7BA4F6B8" w14:textId="77777777" w:rsidR="00B656A7" w:rsidRPr="00F71689" w:rsidRDefault="00B656A7" w:rsidP="00B656A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6A7" w:rsidRPr="00F71689" w14:paraId="1EF69AEB" w14:textId="77777777" w:rsidTr="00B656A7">
        <w:tc>
          <w:tcPr>
            <w:tcW w:w="2547" w:type="dxa"/>
            <w:vAlign w:val="center"/>
          </w:tcPr>
          <w:p w14:paraId="68B274A8" w14:textId="65F60B1F" w:rsidR="00B656A7" w:rsidRPr="00F71689" w:rsidRDefault="00B656A7" w:rsidP="00B6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 para contato:</w:t>
            </w:r>
          </w:p>
        </w:tc>
        <w:tc>
          <w:tcPr>
            <w:tcW w:w="5947" w:type="dxa"/>
          </w:tcPr>
          <w:p w14:paraId="21323A63" w14:textId="77777777" w:rsidR="00B656A7" w:rsidRPr="00F71689" w:rsidRDefault="00B656A7" w:rsidP="00B656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6A7" w:rsidRPr="00F71689" w14:paraId="6D7B5B89" w14:textId="77777777" w:rsidTr="00B656A7">
        <w:tc>
          <w:tcPr>
            <w:tcW w:w="2547" w:type="dxa"/>
            <w:vAlign w:val="center"/>
          </w:tcPr>
          <w:p w14:paraId="75A1F0A0" w14:textId="52772C24" w:rsidR="00B656A7" w:rsidRPr="00F71689" w:rsidRDefault="00B656A7" w:rsidP="00B6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da inscrição:</w:t>
            </w:r>
          </w:p>
        </w:tc>
        <w:tc>
          <w:tcPr>
            <w:tcW w:w="5947" w:type="dxa"/>
          </w:tcPr>
          <w:p w14:paraId="6099205C" w14:textId="4E08DB90" w:rsidR="00B656A7" w:rsidRPr="00F71689" w:rsidRDefault="00B656A7" w:rsidP="00B65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6A7" w:rsidRPr="00F71689" w14:paraId="2CD6EA92" w14:textId="77777777" w:rsidTr="00B656A7">
        <w:tc>
          <w:tcPr>
            <w:tcW w:w="2547" w:type="dxa"/>
            <w:vAlign w:val="center"/>
          </w:tcPr>
          <w:p w14:paraId="2C0394BC" w14:textId="7417DA4C" w:rsidR="00B656A7" w:rsidRPr="00F71689" w:rsidRDefault="00B656A7" w:rsidP="00B656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proponente:</w:t>
            </w:r>
          </w:p>
        </w:tc>
        <w:tc>
          <w:tcPr>
            <w:tcW w:w="5947" w:type="dxa"/>
          </w:tcPr>
          <w:p w14:paraId="206DBC20" w14:textId="77777777" w:rsidR="00B656A7" w:rsidRPr="00F71689" w:rsidRDefault="00B656A7" w:rsidP="00B656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6A7" w:rsidRPr="00F71689" w14:paraId="7583C808" w14:textId="77777777" w:rsidTr="00B656A7">
        <w:tc>
          <w:tcPr>
            <w:tcW w:w="2547" w:type="dxa"/>
            <w:vAlign w:val="center"/>
          </w:tcPr>
          <w:p w14:paraId="405C50BD" w14:textId="094163B9" w:rsidR="00B656A7" w:rsidRPr="00F71689" w:rsidRDefault="00B656A7" w:rsidP="00B656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de quem recebeu:</w:t>
            </w:r>
          </w:p>
        </w:tc>
        <w:tc>
          <w:tcPr>
            <w:tcW w:w="5947" w:type="dxa"/>
          </w:tcPr>
          <w:p w14:paraId="30923EE6" w14:textId="77777777" w:rsidR="00B656A7" w:rsidRPr="00F71689" w:rsidRDefault="00B656A7" w:rsidP="00B656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6A7" w:rsidRPr="00F71689" w14:paraId="0FA745E5" w14:textId="77777777" w:rsidTr="00B656A7">
        <w:tc>
          <w:tcPr>
            <w:tcW w:w="2547" w:type="dxa"/>
            <w:vAlign w:val="center"/>
          </w:tcPr>
          <w:p w14:paraId="422CFEE0" w14:textId="665C5A51" w:rsidR="00B656A7" w:rsidRPr="00F71689" w:rsidRDefault="00B656A7" w:rsidP="00B656A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5947" w:type="dxa"/>
          </w:tcPr>
          <w:p w14:paraId="533ABE67" w14:textId="77777777" w:rsidR="00B656A7" w:rsidRPr="00F71689" w:rsidRDefault="00B656A7" w:rsidP="00B656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F43981" w14:textId="77777777" w:rsidR="00B656A7" w:rsidRPr="00F71689" w:rsidRDefault="00B656A7" w:rsidP="000635B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5CCE02" w14:textId="77777777" w:rsidR="000635BD" w:rsidRPr="00F71689" w:rsidRDefault="000635BD" w:rsidP="000635BD">
      <w:pPr>
        <w:jc w:val="both"/>
        <w:rPr>
          <w:rFonts w:ascii="Times New Roman" w:hAnsi="Times New Roman" w:cs="Times New Roman"/>
        </w:rPr>
      </w:pPr>
      <w:r w:rsidRPr="00F71689">
        <w:rPr>
          <w:rFonts w:ascii="Times New Roman" w:hAnsi="Times New Roman" w:cs="Times New Roman"/>
          <w:b/>
          <w:bCs/>
        </w:rPr>
        <w:t>*Obs.:</w:t>
      </w:r>
      <w:r w:rsidRPr="00F71689">
        <w:rPr>
          <w:rFonts w:ascii="Times New Roman" w:hAnsi="Times New Roman" w:cs="Times New Roman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14:paraId="5F56EA06" w14:textId="77777777" w:rsidR="000635BD" w:rsidRPr="00B656A7" w:rsidRDefault="000635BD" w:rsidP="000635BD">
      <w:pPr>
        <w:jc w:val="both"/>
        <w:rPr>
          <w:b/>
          <w:bCs/>
          <w:sz w:val="32"/>
          <w:szCs w:val="32"/>
        </w:rPr>
      </w:pPr>
    </w:p>
    <w:sectPr w:rsidR="000635BD" w:rsidRPr="00B656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0C81" w14:textId="77777777" w:rsidR="00DF1CDA" w:rsidRDefault="00DF1CDA" w:rsidP="00B656A7">
      <w:pPr>
        <w:spacing w:after="0" w:line="240" w:lineRule="auto"/>
      </w:pPr>
      <w:r>
        <w:separator/>
      </w:r>
    </w:p>
  </w:endnote>
  <w:endnote w:type="continuationSeparator" w:id="0">
    <w:p w14:paraId="5DC3632D" w14:textId="77777777" w:rsidR="00DF1CDA" w:rsidRDefault="00DF1CDA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B707" w14:textId="77777777" w:rsidR="00F71689" w:rsidRDefault="00F71689" w:rsidP="00F71689">
    <w:pPr>
      <w:spacing w:line="239" w:lineRule="auto"/>
      <w:ind w:left="1228" w:right="1169"/>
      <w:jc w:val="center"/>
    </w:pPr>
  </w:p>
  <w:p w14:paraId="03AB655C" w14:textId="77777777" w:rsidR="00F71689" w:rsidRDefault="00F71689" w:rsidP="00F71689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615C2E6C" w14:textId="77777777" w:rsidR="00F71689" w:rsidRDefault="00F71689" w:rsidP="00F71689">
    <w:pPr>
      <w:spacing w:after="0" w:line="240" w:lineRule="auto"/>
      <w:ind w:left="1230" w:right="1168"/>
      <w:jc w:val="center"/>
    </w:pPr>
    <w:r>
      <w:t xml:space="preserve">Fone: 3491 5016 -  email: </w:t>
    </w:r>
    <w:hyperlink r:id="rId1" w:history="1">
      <w:r w:rsidRPr="007F6DBA">
        <w:rPr>
          <w:rStyle w:val="Hyperlink"/>
        </w:rPr>
        <w:t>cultura@tupa.sp.gov.br</w:t>
      </w:r>
    </w:hyperlink>
  </w:p>
  <w:p w14:paraId="7D99CAC7" w14:textId="77777777" w:rsidR="00B656A7" w:rsidRDefault="00B65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0DFD" w14:textId="77777777" w:rsidR="00DF1CDA" w:rsidRDefault="00DF1CDA" w:rsidP="00B656A7">
      <w:pPr>
        <w:spacing w:after="0" w:line="240" w:lineRule="auto"/>
      </w:pPr>
      <w:r>
        <w:separator/>
      </w:r>
    </w:p>
  </w:footnote>
  <w:footnote w:type="continuationSeparator" w:id="0">
    <w:p w14:paraId="17E5E7B6" w14:textId="77777777" w:rsidR="00DF1CDA" w:rsidRDefault="00DF1CDA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E1AA" w14:textId="77777777" w:rsidR="00F71689" w:rsidRPr="00F8686D" w:rsidRDefault="00F71689" w:rsidP="00F71689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F8686D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025C1B30" wp14:editId="228BBC62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34B2F5DA" w14:textId="77777777" w:rsidR="00F71689" w:rsidRPr="00F8686D" w:rsidRDefault="00F71689" w:rsidP="00F71689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508E68ED" w14:textId="77777777" w:rsidR="00F71689" w:rsidRPr="00F8686D" w:rsidRDefault="00F71689" w:rsidP="00F71689">
    <w:pPr>
      <w:pStyle w:val="Cabealho"/>
      <w:jc w:val="center"/>
      <w:rPr>
        <w:b/>
        <w:bCs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</w:p>
  <w:p w14:paraId="1706B2C8" w14:textId="77777777" w:rsidR="00B656A7" w:rsidRDefault="00B656A7" w:rsidP="00F7168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4D184C"/>
    <w:rsid w:val="00B656A7"/>
    <w:rsid w:val="00B75C53"/>
    <w:rsid w:val="00C2760B"/>
    <w:rsid w:val="00DF1CDA"/>
    <w:rsid w:val="00F71689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CHARLES DOS PASSOS SANCHES</cp:lastModifiedBy>
  <cp:revision>5</cp:revision>
  <dcterms:created xsi:type="dcterms:W3CDTF">2023-07-12T16:56:00Z</dcterms:created>
  <dcterms:modified xsi:type="dcterms:W3CDTF">2023-10-24T15:13:00Z</dcterms:modified>
</cp:coreProperties>
</file>